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0B" w:rsidRPr="00BC1DCB" w:rsidRDefault="007A7E0B" w:rsidP="007A7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DC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86C19AC" wp14:editId="0621A405">
            <wp:simplePos x="0" y="0"/>
            <wp:positionH relativeFrom="column">
              <wp:posOffset>4445</wp:posOffset>
            </wp:positionH>
            <wp:positionV relativeFrom="paragraph">
              <wp:posOffset>46355</wp:posOffset>
            </wp:positionV>
            <wp:extent cx="2124075" cy="1114425"/>
            <wp:effectExtent l="0" t="0" r="0" b="0"/>
            <wp:wrapSquare wrapText="bothSides"/>
            <wp:docPr id="3" name="Slika 1" descr="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-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E0B" w:rsidRPr="00BC1DCB" w:rsidRDefault="007A7E0B" w:rsidP="007A7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E0B" w:rsidRPr="00BC1DCB" w:rsidRDefault="007A7E0B" w:rsidP="007A7E0B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A7E0B" w:rsidRPr="00BC1DCB" w:rsidRDefault="007A7E0B" w:rsidP="007A7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E0B" w:rsidRPr="00BC1DCB" w:rsidRDefault="007A7E0B" w:rsidP="007A7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E0B" w:rsidRPr="00BC1DCB" w:rsidRDefault="007A7E0B" w:rsidP="007A7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E0B" w:rsidRPr="00BC1DCB" w:rsidRDefault="007A7E0B" w:rsidP="007A7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E0B" w:rsidRPr="00BC1DCB" w:rsidRDefault="007A7E0B" w:rsidP="007A7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E0B" w:rsidRPr="00BC1DCB" w:rsidRDefault="007A7E0B" w:rsidP="007A7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E0B" w:rsidRDefault="007A7E0B" w:rsidP="007A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DCB">
        <w:rPr>
          <w:rFonts w:ascii="Times New Roman" w:eastAsia="Times New Roman" w:hAnsi="Times New Roman" w:cs="Times New Roman"/>
          <w:b/>
          <w:sz w:val="24"/>
          <w:szCs w:val="24"/>
        </w:rPr>
        <w:t>OBRAZAC PRORAČUNA TROŠKOVA PROGRAMA</w:t>
      </w:r>
    </w:p>
    <w:p w:rsidR="007A7E0B" w:rsidRPr="00BC1DCB" w:rsidRDefault="007A7E0B" w:rsidP="007A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7E0B" w:rsidRPr="00BC1DCB" w:rsidRDefault="007A7E0B" w:rsidP="007A7E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1DCB">
        <w:rPr>
          <w:rFonts w:ascii="Times New Roman" w:eastAsia="Times New Roman" w:hAnsi="Times New Roman" w:cs="Times New Roman"/>
          <w:i/>
          <w:sz w:val="24"/>
          <w:szCs w:val="24"/>
        </w:rPr>
        <w:t>(Molimo da obrazac popunite na računalu te prema potrebi dodajte nove redove)</w:t>
      </w:r>
    </w:p>
    <w:p w:rsidR="007A7E0B" w:rsidRPr="00BC1DCB" w:rsidRDefault="007A7E0B" w:rsidP="007A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5"/>
        <w:gridCol w:w="2405"/>
        <w:gridCol w:w="2142"/>
        <w:gridCol w:w="2606"/>
      </w:tblGrid>
      <w:tr w:rsidR="007A7E0B" w:rsidRPr="00BC1DCB" w:rsidTr="00586F1A">
        <w:trPr>
          <w:trHeight w:val="658"/>
        </w:trPr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Podnositelj zahtjeva:</w:t>
            </w:r>
          </w:p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6" w:type="dxa"/>
            <w:gridSpan w:val="3"/>
            <w:shd w:val="clear" w:color="auto" w:fill="auto"/>
            <w:vAlign w:val="center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Proračun troškova programa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DEEAF6"/>
            <w:vAlign w:val="center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troškova</w:t>
            </w:r>
          </w:p>
        </w:tc>
        <w:tc>
          <w:tcPr>
            <w:tcW w:w="2430" w:type="dxa"/>
            <w:shd w:val="clear" w:color="auto" w:fill="DEEAF6"/>
            <w:vAlign w:val="center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Ukupan iznos proračuna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 koji se traži od Zavoda</w:t>
            </w:r>
          </w:p>
        </w:tc>
        <w:tc>
          <w:tcPr>
            <w:tcW w:w="2636" w:type="dxa"/>
            <w:shd w:val="clear" w:color="auto" w:fill="DEEAF6"/>
            <w:vAlign w:val="center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Osigurani iznos iz drugih izvora</w:t>
            </w:r>
          </w:p>
        </w:tc>
      </w:tr>
      <w:tr w:rsidR="007A7E0B" w:rsidRPr="00BC1DCB" w:rsidTr="00764723">
        <w:tc>
          <w:tcPr>
            <w:tcW w:w="15614" w:type="dxa"/>
            <w:gridSpan w:val="4"/>
            <w:shd w:val="clear" w:color="auto" w:fill="5B9BD5"/>
          </w:tcPr>
          <w:p w:rsidR="007A7E0B" w:rsidRPr="00BC1DCB" w:rsidRDefault="007A7E0B" w:rsidP="007647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IZRAVNI TROŠKOVI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(navesti troškove koji su izravno povezani s programom)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Troškovi plaća i naknada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(bruto mjesečni iznos</w:t>
            </w:r>
            <w:r w:rsidR="00B030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za razdoblje trajanja aktivnosti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vrsta naknada i doprinosa, troškovi bolovanja koji se isplaćuju na teret poslodavca i sl.):</w:t>
            </w:r>
          </w:p>
        </w:tc>
        <w:tc>
          <w:tcPr>
            <w:tcW w:w="2430" w:type="dxa"/>
            <w:shd w:val="clear" w:color="auto" w:fill="DEEAF6"/>
            <w:vAlign w:val="center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636" w:type="dxa"/>
            <w:shd w:val="clear" w:color="auto" w:fill="DEEAF6"/>
            <w:vAlign w:val="center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7A7E0B" w:rsidRPr="00BC1DCB" w:rsidRDefault="007A7E0B" w:rsidP="007A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7"/>
        <w:gridCol w:w="2398"/>
        <w:gridCol w:w="2133"/>
        <w:gridCol w:w="2600"/>
      </w:tblGrid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škovi provedbe programa </w:t>
            </w:r>
            <w:r w:rsidRPr="00410D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(troškovi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izravno</w:t>
            </w:r>
            <w:r w:rsidRPr="00410D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povezani uz provođenje aktivnosti programa)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7A7E0B" w:rsidRPr="00BC1DCB" w:rsidRDefault="007A7E0B" w:rsidP="007A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3"/>
        <w:gridCol w:w="2396"/>
        <w:gridCol w:w="2131"/>
        <w:gridCol w:w="2598"/>
      </w:tblGrid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Troškovi nabave i ugradnje novih tehnologija i opreme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(specificirati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naziv i vrstu tehnologije/opreme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7A7E0B" w:rsidRPr="00BC1DCB" w:rsidRDefault="007A7E0B" w:rsidP="007A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4"/>
        <w:gridCol w:w="2392"/>
        <w:gridCol w:w="2128"/>
        <w:gridCol w:w="2594"/>
      </w:tblGrid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Troškovi ulaganja u znanja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(specificirati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naziv, vrstu (seminar, trening, radionica i sl.) i trajanje usavršavanja/osposobljavanja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7A7E0B" w:rsidRPr="00BC1DCB" w:rsidRDefault="007A7E0B" w:rsidP="007A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7"/>
        <w:gridCol w:w="2398"/>
        <w:gridCol w:w="2133"/>
        <w:gridCol w:w="2600"/>
      </w:tblGrid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Troškovi izgradnje ili širenja (uključujući i obnovu) poslovnog prostora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(specificirati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vrstu radova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586F1A" w:rsidRPr="00BC1DCB" w:rsidRDefault="00586F1A" w:rsidP="007A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7"/>
        <w:gridCol w:w="2398"/>
        <w:gridCol w:w="2133"/>
        <w:gridCol w:w="2600"/>
      </w:tblGrid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Troškovi</w:t>
            </w:r>
            <w:r w:rsidRPr="00171B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admin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istracije vezani</w:t>
            </w:r>
            <w:r w:rsidRPr="00171B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uz pružanje usluga centra za profesionalnu rehabilitaciju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(specificirati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uslugu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Ukupno: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7A7E0B" w:rsidRPr="00BC1DCB" w:rsidRDefault="007A7E0B" w:rsidP="007A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7"/>
        <w:gridCol w:w="2398"/>
        <w:gridCol w:w="2133"/>
        <w:gridCol w:w="2600"/>
      </w:tblGrid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Troškovi prijevoza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AE35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trošak prijevoza na posao i s posla za 12 mjeseci zaposlenja osobe s invalid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itetom na koju se trošak odnosi, </w:t>
            </w:r>
            <w:r w:rsidRPr="00AE35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trošak prijevoza osobe s invaliditetom za potrebe ulaganja u znanja i osobe koja joj je pratitelj ako joj je sukladno zakonskim propisima potreban pratitelj za potrebe ulaganja u znanja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7A7E0B" w:rsidRPr="00BC1DCB" w:rsidRDefault="007A7E0B" w:rsidP="007A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3"/>
        <w:gridCol w:w="2395"/>
        <w:gridCol w:w="2143"/>
        <w:gridCol w:w="2597"/>
      </w:tblGrid>
      <w:tr w:rsidR="007A7E0B" w:rsidRPr="00BC1DCB" w:rsidTr="00764723">
        <w:tc>
          <w:tcPr>
            <w:tcW w:w="15614" w:type="dxa"/>
            <w:gridSpan w:val="4"/>
            <w:shd w:val="clear" w:color="auto" w:fill="5B9BD5"/>
          </w:tcPr>
          <w:p w:rsidR="007A7E0B" w:rsidRPr="00BC1DCB" w:rsidRDefault="007A7E0B" w:rsidP="007647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NEIZRAVNI TROŠKOVI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(navesti troškove neizravno povezane s provedbom programa/projekta)</w:t>
            </w: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Troškovi obavljanja osnovne djelatnosti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(struja, voda,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zakup/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najam prostora, knjigovodstveni servis i slično)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7A7E0B" w:rsidRPr="00BC1DCB" w:rsidRDefault="007A7E0B" w:rsidP="007A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268" w:rsidRPr="00BC1DCB" w:rsidRDefault="00FD3268" w:rsidP="007A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6"/>
        <w:gridCol w:w="2395"/>
        <w:gridCol w:w="2130"/>
        <w:gridCol w:w="2597"/>
      </w:tblGrid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IZRAVNI TROŠKOVI: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NEIZRAVNI TROŠKOVI: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5B9BD5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Sveukupno:</w:t>
            </w:r>
          </w:p>
        </w:tc>
        <w:tc>
          <w:tcPr>
            <w:tcW w:w="2430" w:type="dxa"/>
            <w:shd w:val="clear" w:color="auto" w:fill="5B9BD5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60" w:type="dxa"/>
            <w:shd w:val="clear" w:color="auto" w:fill="5B9BD5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36" w:type="dxa"/>
            <w:shd w:val="clear" w:color="auto" w:fill="5B9BD5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7A7E0B" w:rsidRPr="00BC1DCB" w:rsidRDefault="007A7E0B" w:rsidP="007A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D18" w:rsidRDefault="005B7D18" w:rsidP="00615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85E" w:rsidRDefault="0061585E" w:rsidP="00615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Mjesto i datum</w:t>
      </w:r>
    </w:p>
    <w:p w:rsidR="005B7D18" w:rsidRDefault="005B7D18" w:rsidP="00615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585E" w:rsidRDefault="0061585E" w:rsidP="00615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345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585E" w:rsidRPr="00A23345" w:rsidRDefault="0061585E" w:rsidP="00615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345">
        <w:rPr>
          <w:rFonts w:ascii="Times New Roman" w:hAnsi="Times New Roman" w:cs="Times New Roman"/>
          <w:b/>
          <w:sz w:val="24"/>
          <w:szCs w:val="24"/>
        </w:rPr>
        <w:t>Za podnositelja</w:t>
      </w:r>
    </w:p>
    <w:p w:rsidR="0061585E" w:rsidRPr="00A23345" w:rsidRDefault="0061585E" w:rsidP="00615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345">
        <w:rPr>
          <w:rFonts w:ascii="Times New Roman" w:hAnsi="Times New Roman" w:cs="Times New Roman"/>
          <w:b/>
          <w:sz w:val="24"/>
          <w:szCs w:val="24"/>
        </w:rPr>
        <w:t>(ime i prezime te potpis</w:t>
      </w:r>
    </w:p>
    <w:p w:rsidR="0061585E" w:rsidRPr="00A23345" w:rsidRDefault="0061585E" w:rsidP="00615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345">
        <w:rPr>
          <w:rFonts w:ascii="Times New Roman" w:hAnsi="Times New Roman" w:cs="Times New Roman"/>
          <w:b/>
          <w:sz w:val="24"/>
          <w:szCs w:val="24"/>
        </w:rPr>
        <w:t>osobe ovlaštene za zastupanje)</w:t>
      </w:r>
    </w:p>
    <w:p w:rsidR="0061585E" w:rsidRPr="00A23345" w:rsidRDefault="0061585E" w:rsidP="00615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85E" w:rsidRPr="00A23345" w:rsidRDefault="0061585E" w:rsidP="006158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345">
        <w:rPr>
          <w:rFonts w:ascii="Times New Roman" w:hAnsi="Times New Roman" w:cs="Times New Roman"/>
          <w:b/>
          <w:sz w:val="24"/>
          <w:szCs w:val="24"/>
        </w:rPr>
        <w:tab/>
      </w:r>
      <w:r w:rsidRPr="00A23345">
        <w:rPr>
          <w:rFonts w:ascii="Times New Roman" w:hAnsi="Times New Roman" w:cs="Times New Roman"/>
          <w:b/>
          <w:sz w:val="24"/>
          <w:szCs w:val="24"/>
        </w:rPr>
        <w:tab/>
      </w:r>
      <w:r w:rsidRPr="00A23345">
        <w:rPr>
          <w:rFonts w:ascii="Times New Roman" w:hAnsi="Times New Roman" w:cs="Times New Roman"/>
          <w:b/>
          <w:sz w:val="24"/>
          <w:szCs w:val="24"/>
        </w:rPr>
        <w:tab/>
      </w:r>
      <w:r w:rsidRPr="00A23345">
        <w:rPr>
          <w:rFonts w:ascii="Times New Roman" w:hAnsi="Times New Roman" w:cs="Times New Roman"/>
          <w:b/>
          <w:sz w:val="24"/>
          <w:szCs w:val="24"/>
        </w:rPr>
        <w:tab/>
      </w:r>
      <w:r w:rsidRPr="00A23345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sectPr w:rsidR="0061585E" w:rsidRPr="00A23345" w:rsidSect="00FD3268">
      <w:footerReference w:type="even" r:id="rId8"/>
      <w:footerReference w:type="default" r:id="rId9"/>
      <w:pgSz w:w="16838" w:h="11906" w:orient="landscape" w:code="9"/>
      <w:pgMar w:top="720" w:right="720" w:bottom="1276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88" w:rsidRDefault="00135688">
      <w:pPr>
        <w:spacing w:after="0" w:line="240" w:lineRule="auto"/>
      </w:pPr>
      <w:r>
        <w:separator/>
      </w:r>
    </w:p>
  </w:endnote>
  <w:endnote w:type="continuationSeparator" w:id="0">
    <w:p w:rsidR="00135688" w:rsidRDefault="0013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3C" w:rsidRDefault="00B1791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21D3C" w:rsidRDefault="005B7D1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3C" w:rsidRDefault="00B1791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B7D18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A21D3C" w:rsidRDefault="005B7D1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88" w:rsidRDefault="00135688">
      <w:pPr>
        <w:spacing w:after="0" w:line="240" w:lineRule="auto"/>
      </w:pPr>
      <w:r>
        <w:separator/>
      </w:r>
    </w:p>
  </w:footnote>
  <w:footnote w:type="continuationSeparator" w:id="0">
    <w:p w:rsidR="00135688" w:rsidRDefault="0013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20EC8"/>
    <w:multiLevelType w:val="hybridMultilevel"/>
    <w:tmpl w:val="C720C1C6"/>
    <w:lvl w:ilvl="0" w:tplc="BFD26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1B"/>
    <w:rsid w:val="00135688"/>
    <w:rsid w:val="003152B3"/>
    <w:rsid w:val="00424621"/>
    <w:rsid w:val="00500786"/>
    <w:rsid w:val="00586F1A"/>
    <w:rsid w:val="005B7D18"/>
    <w:rsid w:val="005F5253"/>
    <w:rsid w:val="00600A13"/>
    <w:rsid w:val="00615080"/>
    <w:rsid w:val="0061585E"/>
    <w:rsid w:val="00695F1D"/>
    <w:rsid w:val="00762A52"/>
    <w:rsid w:val="007A7E0B"/>
    <w:rsid w:val="00800E1D"/>
    <w:rsid w:val="008C201B"/>
    <w:rsid w:val="0099206B"/>
    <w:rsid w:val="00A33A38"/>
    <w:rsid w:val="00B03052"/>
    <w:rsid w:val="00B17918"/>
    <w:rsid w:val="00C035AA"/>
    <w:rsid w:val="00DD5000"/>
    <w:rsid w:val="00E44026"/>
    <w:rsid w:val="00E56F2B"/>
    <w:rsid w:val="00F740CB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9B517-EF34-4DFC-ADC5-DEFA7320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E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C20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8C201B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8C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Brlek</dc:creator>
  <cp:keywords/>
  <dc:description/>
  <cp:lastModifiedBy>Andreja Brlek</cp:lastModifiedBy>
  <cp:revision>28</cp:revision>
  <dcterms:created xsi:type="dcterms:W3CDTF">2018-07-20T08:07:00Z</dcterms:created>
  <dcterms:modified xsi:type="dcterms:W3CDTF">2018-09-05T11:36:00Z</dcterms:modified>
</cp:coreProperties>
</file>